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924" w:rsidRPr="00C96924" w:rsidRDefault="00C96924" w:rsidP="00C96924">
      <w:pPr>
        <w:jc w:val="center"/>
        <w:rPr>
          <w:b/>
        </w:rPr>
      </w:pPr>
      <w:r w:rsidRPr="00C96924">
        <w:rPr>
          <w:b/>
        </w:rPr>
        <w:t>TOXIC PLANTS ARE A MAJOR CONCERN FOR ALL PRODUCERS</w:t>
      </w:r>
    </w:p>
    <w:p w:rsidR="00C96924" w:rsidRPr="00C96924" w:rsidRDefault="00C96924" w:rsidP="00C96924">
      <w:pPr>
        <w:jc w:val="center"/>
        <w:rPr>
          <w:b/>
        </w:rPr>
      </w:pPr>
    </w:p>
    <w:p w:rsidR="00077DDC" w:rsidRDefault="00DB48C6">
      <w:r>
        <w:t>Goats can ea</w:t>
      </w:r>
      <w:r w:rsidR="00EB13FF">
        <w:t>t anything. Many have heard the</w:t>
      </w:r>
      <w:r w:rsidR="00077DDC">
        <w:t xml:space="preserve"> phrase</w:t>
      </w:r>
      <w:r w:rsidR="00EB13FF">
        <w:t xml:space="preserve"> </w:t>
      </w:r>
      <w:r w:rsidR="00E24BB8">
        <w:t>yet</w:t>
      </w:r>
      <w:r>
        <w:t xml:space="preserve"> it couldn’t be further from the truth</w:t>
      </w:r>
      <w:r w:rsidR="00EB13FF">
        <w:t>. Being browsers</w:t>
      </w:r>
      <w:r w:rsidR="00E24BB8">
        <w:t>,</w:t>
      </w:r>
      <w:r w:rsidR="00EB13FF">
        <w:t xml:space="preserve"> goats</w:t>
      </w:r>
      <w:r w:rsidR="00077DDC">
        <w:t xml:space="preserve"> will oft</w:t>
      </w:r>
      <w:r w:rsidR="00E24BB8">
        <w:t>en seek out items they find</w:t>
      </w:r>
      <w:r w:rsidR="00077DDC">
        <w:t xml:space="preserve"> desirable even if they aren’t the most convenient. This can unfortunately result in the </w:t>
      </w:r>
      <w:r w:rsidR="00EB13FF">
        <w:t>intentional or</w:t>
      </w:r>
      <w:r w:rsidR="00C96924">
        <w:t xml:space="preserve"> accidental </w:t>
      </w:r>
      <w:r w:rsidR="00077DDC">
        <w:t>consumption of toxic plants. While the majority of animals have a natural inclination to avoid toxic p</w:t>
      </w:r>
      <w:r w:rsidR="00850460">
        <w:t>lants, consumption will still occasionally occur. Some plants are only toxic in certain stages of life, while o</w:t>
      </w:r>
      <w:r>
        <w:t>thers are toxic at all times, ye</w:t>
      </w:r>
      <w:r w:rsidR="00850460">
        <w:t xml:space="preserve">t all should be considered a </w:t>
      </w:r>
      <w:r w:rsidR="00C96924">
        <w:t xml:space="preserve">major </w:t>
      </w:r>
      <w:r w:rsidR="00850460">
        <w:t>co</w:t>
      </w:r>
      <w:r>
        <w:t xml:space="preserve">ncern if found in our pastures. It is important to note though that some plants are more toxic than others. The size of the dose and the poison present will ultimately determine if the animal lives or dies. According to Cornell, toxic plants can be categorized into six </w:t>
      </w:r>
      <w:proofErr w:type="spellStart"/>
      <w:r>
        <w:t>catagories</w:t>
      </w:r>
      <w:proofErr w:type="spellEnd"/>
      <w:r>
        <w:t xml:space="preserve">: Alkaloids, </w:t>
      </w:r>
      <w:proofErr w:type="spellStart"/>
      <w:r>
        <w:t>Cyanogenic</w:t>
      </w:r>
      <w:proofErr w:type="spellEnd"/>
      <w:r>
        <w:t xml:space="preserve">, Photosensitizing, </w:t>
      </w:r>
      <w:proofErr w:type="spellStart"/>
      <w:r>
        <w:t>Saponins</w:t>
      </w:r>
      <w:proofErr w:type="spellEnd"/>
      <w:r>
        <w:t>, Tannins, and all others.</w:t>
      </w:r>
    </w:p>
    <w:p w:rsidR="00850460" w:rsidRDefault="00850460"/>
    <w:p w:rsidR="00850460" w:rsidRPr="00617152" w:rsidRDefault="00850460">
      <w:r w:rsidRPr="00617152">
        <w:rPr>
          <w:b/>
        </w:rPr>
        <w:t>Alkaloid Containing Plants:</w:t>
      </w:r>
      <w:r w:rsidR="00617152">
        <w:rPr>
          <w:b/>
        </w:rPr>
        <w:t xml:space="preserve"> </w:t>
      </w:r>
      <w:r w:rsidR="00617152">
        <w:t xml:space="preserve">these </w:t>
      </w:r>
      <w:r w:rsidR="00C96924">
        <w:t xml:space="preserve">toxic </w:t>
      </w:r>
      <w:r w:rsidR="00617152">
        <w:t>plants are highly unpalatable for most livestock and are rarely eaten unless lives</w:t>
      </w:r>
      <w:r w:rsidR="00C96924">
        <w:t xml:space="preserve">tock are starving for feed or </w:t>
      </w:r>
      <w:r w:rsidR="00EB13FF">
        <w:t>consumed by accident</w:t>
      </w:r>
      <w:r w:rsidR="00617152">
        <w:t xml:space="preserve"> in th</w:t>
      </w:r>
      <w:r w:rsidR="00EB13FF">
        <w:t>e spring when plants are small.</w:t>
      </w:r>
    </w:p>
    <w:p w:rsidR="00850460" w:rsidRDefault="00850460">
      <w:r w:rsidRPr="00617152">
        <w:rPr>
          <w:u w:val="single"/>
        </w:rPr>
        <w:t>Cause of Death:</w:t>
      </w:r>
      <w:r w:rsidR="00617152">
        <w:t xml:space="preserve"> Severe digestive disturbance</w:t>
      </w:r>
      <w:r>
        <w:t>, pain</w:t>
      </w:r>
      <w:r w:rsidR="00617152">
        <w:t>, and nervous symptoms. Final symptom is usually convulsions.</w:t>
      </w:r>
    </w:p>
    <w:p w:rsidR="00617152" w:rsidRPr="00C96924" w:rsidRDefault="00617152">
      <w:pPr>
        <w:rPr>
          <w:u w:val="single"/>
        </w:rPr>
      </w:pPr>
      <w:r w:rsidRPr="00C96924">
        <w:rPr>
          <w:u w:val="single"/>
        </w:rPr>
        <w:t>Poisonous alkaloid containing plants include:</w:t>
      </w:r>
    </w:p>
    <w:p w:rsidR="00617152" w:rsidRDefault="00617152">
      <w:r>
        <w:t xml:space="preserve">Wild Parsnip, </w:t>
      </w:r>
      <w:proofErr w:type="spellStart"/>
      <w:r>
        <w:t>Staggerweed</w:t>
      </w:r>
      <w:proofErr w:type="spellEnd"/>
      <w:r>
        <w:t xml:space="preserve">, </w:t>
      </w:r>
      <w:proofErr w:type="spellStart"/>
      <w:r>
        <w:t>Varebells</w:t>
      </w:r>
      <w:proofErr w:type="spellEnd"/>
      <w:r>
        <w:t xml:space="preserve">, Stagger Grass, Spider Lily, </w:t>
      </w:r>
      <w:proofErr w:type="spellStart"/>
      <w:r>
        <w:t>Senecio</w:t>
      </w:r>
      <w:proofErr w:type="spellEnd"/>
      <w:r>
        <w:t xml:space="preserve">, </w:t>
      </w:r>
      <w:proofErr w:type="spellStart"/>
      <w:r>
        <w:t>Poisen</w:t>
      </w:r>
      <w:proofErr w:type="spellEnd"/>
      <w:r>
        <w:t xml:space="preserve"> Hemlock, Poison Rye Grass, Nightshade, Lupines, Moonseed, Lobelia, Indian Hemp, Indian Poke, Hellebore, </w:t>
      </w:r>
      <w:proofErr w:type="spellStart"/>
      <w:r>
        <w:t>Dicentra</w:t>
      </w:r>
      <w:proofErr w:type="spellEnd"/>
      <w:r>
        <w:t xml:space="preserve">, Fume </w:t>
      </w:r>
      <w:proofErr w:type="spellStart"/>
      <w:r>
        <w:t>Wort</w:t>
      </w:r>
      <w:proofErr w:type="spellEnd"/>
      <w:r>
        <w:t xml:space="preserve">, Death Camas, Celandine, Black Snake Root, Bloodroot, Common Poppy, Allspice, Boxwood, Crow </w:t>
      </w:r>
      <w:proofErr w:type="spellStart"/>
      <w:r>
        <w:t>Poisen</w:t>
      </w:r>
      <w:proofErr w:type="spellEnd"/>
      <w:r>
        <w:t>, False Jessamine, Aconite, Blue Cohosh, Crotalaria, False Hellebore, Hemp, Jimson Weed, Marijuana,</w:t>
      </w:r>
      <w:r w:rsidR="00C96924">
        <w:t xml:space="preserve"> Pink Death Camas, Horse Nettle, Larkspur, Monkshood, Poison Darnel, Rock Poppy, </w:t>
      </w:r>
      <w:proofErr w:type="spellStart"/>
      <w:r w:rsidR="00C96924">
        <w:t>Rattleweed</w:t>
      </w:r>
      <w:proofErr w:type="spellEnd"/>
      <w:r w:rsidR="00C96924">
        <w:t>, Spotted Cowbane, Thorn Apple, Spotted Water Hemlock, Yellow Jessamine, Wolfs-Bane, Sweet Shrub.</w:t>
      </w:r>
    </w:p>
    <w:p w:rsidR="00C96924" w:rsidRDefault="00C96924"/>
    <w:p w:rsidR="00C96924" w:rsidRDefault="00C96924">
      <w:proofErr w:type="spellStart"/>
      <w:r>
        <w:rPr>
          <w:b/>
        </w:rPr>
        <w:t>Cyanogenic</w:t>
      </w:r>
      <w:proofErr w:type="spellEnd"/>
      <w:r>
        <w:rPr>
          <w:b/>
        </w:rPr>
        <w:t xml:space="preserve"> Containing Plants: </w:t>
      </w:r>
      <w:r>
        <w:t>these toxic plants</w:t>
      </w:r>
      <w:r w:rsidR="00606983">
        <w:t xml:space="preserve"> are generally poisonous when consumed in a damaged or frozen state.</w:t>
      </w:r>
    </w:p>
    <w:p w:rsidR="00606983" w:rsidRDefault="00606983">
      <w:r w:rsidRPr="00606983">
        <w:rPr>
          <w:u w:val="single"/>
        </w:rPr>
        <w:t>Cause of Death:</w:t>
      </w:r>
      <w:r w:rsidR="00EB13FF">
        <w:t xml:space="preserve"> enzymatic action releases </w:t>
      </w:r>
      <w:r>
        <w:t xml:space="preserve">HCN (Hydrogen cyanide) </w:t>
      </w:r>
      <w:r w:rsidR="00EB13FF">
        <w:t xml:space="preserve">when </w:t>
      </w:r>
      <w:r>
        <w:t xml:space="preserve">the sugar and a cyanide containing </w:t>
      </w:r>
      <w:proofErr w:type="spellStart"/>
      <w:r>
        <w:t>aglycone</w:t>
      </w:r>
      <w:proofErr w:type="spellEnd"/>
      <w:r>
        <w:t xml:space="preserve"> contained within the plant</w:t>
      </w:r>
      <w:r w:rsidR="00EB13FF">
        <w:t xml:space="preserve"> are hydrolyzed</w:t>
      </w:r>
      <w:r>
        <w:t>. The very potent toxin HCN inhibits the terminal respiratory enzyme cytochrome oxidase.</w:t>
      </w:r>
    </w:p>
    <w:p w:rsidR="00606983" w:rsidRDefault="00606983" w:rsidP="00606983">
      <w:pPr>
        <w:rPr>
          <w:u w:val="single"/>
        </w:rPr>
      </w:pPr>
      <w:r w:rsidRPr="00C96924">
        <w:rPr>
          <w:u w:val="single"/>
        </w:rPr>
        <w:t xml:space="preserve">Poisonous </w:t>
      </w:r>
      <w:proofErr w:type="spellStart"/>
      <w:r>
        <w:rPr>
          <w:u w:val="single"/>
        </w:rPr>
        <w:t>cyanogenic</w:t>
      </w:r>
      <w:proofErr w:type="spellEnd"/>
      <w:r>
        <w:rPr>
          <w:u w:val="single"/>
        </w:rPr>
        <w:t xml:space="preserve"> c</w:t>
      </w:r>
      <w:r w:rsidRPr="00C96924">
        <w:rPr>
          <w:u w:val="single"/>
        </w:rPr>
        <w:t>ontaining plants include:</w:t>
      </w:r>
    </w:p>
    <w:p w:rsidR="00606983" w:rsidRPr="002C3518" w:rsidRDefault="00606983" w:rsidP="00606983">
      <w:r w:rsidRPr="002C3518">
        <w:t xml:space="preserve">Black Locust, Choke Cherry, Elderberry, Ivy, </w:t>
      </w:r>
      <w:proofErr w:type="spellStart"/>
      <w:r w:rsidRPr="002C3518">
        <w:t>Leucothoe</w:t>
      </w:r>
      <w:proofErr w:type="spellEnd"/>
      <w:r w:rsidRPr="002C3518">
        <w:t xml:space="preserve">, Milkweed, Rhododendron, Sorghum, White Snakeroot, Blue Cohosh, Cherry, Hemp, Johnson Grass, Lily of the Valley, Milo, Seven Bark, Stagger Brush, Wild Black Cherry, Arrow Grass, Buckeye, Dogbane, Indian Hemp, Laurel, Marijuana, Oleander, </w:t>
      </w:r>
      <w:proofErr w:type="spellStart"/>
      <w:r w:rsidRPr="002C3518">
        <w:t>Sneezewood</w:t>
      </w:r>
      <w:proofErr w:type="spellEnd"/>
      <w:r w:rsidRPr="002C3518">
        <w:t xml:space="preserve">, Velvet Grass, </w:t>
      </w:r>
      <w:proofErr w:type="spellStart"/>
      <w:r w:rsidRPr="002C3518">
        <w:t>Broomcarn</w:t>
      </w:r>
      <w:proofErr w:type="spellEnd"/>
      <w:r w:rsidRPr="002C3518">
        <w:t xml:space="preserve">, Corn Cockle, Horse Nettle, </w:t>
      </w:r>
      <w:proofErr w:type="spellStart"/>
      <w:r w:rsidRPr="002C3518">
        <w:t>Kafir</w:t>
      </w:r>
      <w:proofErr w:type="spellEnd"/>
      <w:r w:rsidRPr="002C3518">
        <w:t xml:space="preserve">, </w:t>
      </w:r>
      <w:proofErr w:type="spellStart"/>
      <w:r w:rsidRPr="002C3518">
        <w:t>Maleberry</w:t>
      </w:r>
      <w:proofErr w:type="spellEnd"/>
      <w:r w:rsidRPr="002C3518">
        <w:t>, Nightshad</w:t>
      </w:r>
      <w:r w:rsidR="002C3518" w:rsidRPr="002C3518">
        <w:t>e, Silver, Sudan Grass, Wild Hydr</w:t>
      </w:r>
      <w:r w:rsidRPr="002C3518">
        <w:t>angea</w:t>
      </w:r>
      <w:r w:rsidR="002C3518" w:rsidRPr="002C3518">
        <w:t>.</w:t>
      </w:r>
    </w:p>
    <w:p w:rsidR="00606983" w:rsidRDefault="00606983"/>
    <w:p w:rsidR="00DB48C6" w:rsidRDefault="00DB48C6" w:rsidP="00DB48C6">
      <w:r>
        <w:rPr>
          <w:b/>
        </w:rPr>
        <w:t xml:space="preserve">Photosensitizing Plants: </w:t>
      </w:r>
      <w:r>
        <w:t xml:space="preserve">cause an abnormal sensitivity to </w:t>
      </w:r>
      <w:r w:rsidR="009E456A">
        <w:t>sun</w:t>
      </w:r>
      <w:r>
        <w:t>light</w:t>
      </w:r>
      <w:r w:rsidR="009E456A">
        <w:t xml:space="preserve"> increasing the likelihood of sunburn or heat stroke</w:t>
      </w:r>
      <w:r>
        <w:t xml:space="preserve">. </w:t>
      </w:r>
    </w:p>
    <w:p w:rsidR="00DB48C6" w:rsidRDefault="00DB48C6" w:rsidP="00DB48C6">
      <w:r w:rsidRPr="00606983">
        <w:rPr>
          <w:u w:val="single"/>
        </w:rPr>
        <w:t>Cause of Death:</w:t>
      </w:r>
      <w:r>
        <w:t xml:space="preserve"> Inability of</w:t>
      </w:r>
      <w:r w:rsidR="00EB13FF">
        <w:t xml:space="preserve"> cells to repair themselves when</w:t>
      </w:r>
      <w:r>
        <w:t xml:space="preserve"> exposed to UV light resulting in production of </w:t>
      </w:r>
      <w:proofErr w:type="spellStart"/>
      <w:r>
        <w:t>metabolities</w:t>
      </w:r>
      <w:proofErr w:type="spellEnd"/>
      <w:r>
        <w:t xml:space="preserve"> throughout the body.</w:t>
      </w:r>
    </w:p>
    <w:p w:rsidR="009E456A" w:rsidRDefault="009E456A" w:rsidP="00DB48C6">
      <w:pPr>
        <w:rPr>
          <w:u w:val="single"/>
        </w:rPr>
      </w:pPr>
      <w:r w:rsidRPr="009E456A">
        <w:rPr>
          <w:u w:val="single"/>
        </w:rPr>
        <w:t>Photosensitizing Plants</w:t>
      </w:r>
      <w:r>
        <w:rPr>
          <w:u w:val="single"/>
        </w:rPr>
        <w:t xml:space="preserve"> include</w:t>
      </w:r>
      <w:r w:rsidRPr="009E456A">
        <w:rPr>
          <w:u w:val="single"/>
        </w:rPr>
        <w:t>:</w:t>
      </w:r>
    </w:p>
    <w:p w:rsidR="009E456A" w:rsidRDefault="009E456A" w:rsidP="00DB48C6">
      <w:r>
        <w:t xml:space="preserve">Buckwheat, Goat Weed, Klamath Weed, Lantana, Rape, St. John’s </w:t>
      </w:r>
      <w:proofErr w:type="spellStart"/>
      <w:r>
        <w:t>Wort</w:t>
      </w:r>
      <w:proofErr w:type="spellEnd"/>
    </w:p>
    <w:p w:rsidR="009E456A" w:rsidRDefault="009E456A" w:rsidP="00DB48C6"/>
    <w:p w:rsidR="009E456A" w:rsidRPr="008F3E3E" w:rsidRDefault="009E456A" w:rsidP="009E456A">
      <w:pPr>
        <w:rPr>
          <w:rFonts w:eastAsia="Times New Roman" w:cs="Times New Roman"/>
          <w:sz w:val="20"/>
          <w:szCs w:val="20"/>
        </w:rPr>
      </w:pPr>
      <w:proofErr w:type="spellStart"/>
      <w:r>
        <w:rPr>
          <w:b/>
        </w:rPr>
        <w:t>Saponin</w:t>
      </w:r>
      <w:proofErr w:type="spellEnd"/>
      <w:r>
        <w:rPr>
          <w:b/>
        </w:rPr>
        <w:t xml:space="preserve"> Containing Plants: </w:t>
      </w:r>
      <w:r w:rsidRPr="009E456A">
        <w:t xml:space="preserve">According to Cornell, </w:t>
      </w:r>
      <w:r>
        <w:t>“</w:t>
      </w:r>
      <w:proofErr w:type="spellStart"/>
      <w:r w:rsidRPr="009E456A">
        <w:rPr>
          <w:rFonts w:eastAsia="Times New Roman" w:cs="Times New Roman"/>
          <w:color w:val="000000"/>
          <w:shd w:val="clear" w:color="auto" w:fill="FFFFFF"/>
        </w:rPr>
        <w:t>saponins</w:t>
      </w:r>
      <w:proofErr w:type="spellEnd"/>
      <w:r w:rsidRPr="009E456A">
        <w:rPr>
          <w:rFonts w:eastAsia="Times New Roman" w:cs="Times New Roman"/>
          <w:color w:val="000000"/>
          <w:shd w:val="clear" w:color="auto" w:fill="FFFFFF"/>
        </w:rPr>
        <w:t xml:space="preserve"> are naturally occurring glycosides whose active portions are soluble in water and produce foam (reducing the surface tension of water). The name comes from </w:t>
      </w:r>
      <w:proofErr w:type="spellStart"/>
      <w:r w:rsidRPr="009E456A">
        <w:rPr>
          <w:rFonts w:eastAsia="Times New Roman" w:cs="Times New Roman"/>
          <w:color w:val="000000"/>
          <w:shd w:val="clear" w:color="auto" w:fill="FFFFFF"/>
        </w:rPr>
        <w:t>Saponaria</w:t>
      </w:r>
      <w:proofErr w:type="spellEnd"/>
      <w:r w:rsidRPr="009E456A">
        <w:rPr>
          <w:rFonts w:eastAsia="Times New Roman" w:cs="Times New Roman"/>
          <w:color w:val="000000"/>
          <w:shd w:val="clear" w:color="auto" w:fill="FFFFFF"/>
        </w:rPr>
        <w:t xml:space="preserve">, soapwort, the root of which has been used as a soap (Latin </w:t>
      </w:r>
      <w:proofErr w:type="spellStart"/>
      <w:r w:rsidRPr="009E456A">
        <w:rPr>
          <w:rFonts w:eastAsia="Times New Roman" w:cs="Times New Roman"/>
          <w:color w:val="000000"/>
          <w:shd w:val="clear" w:color="auto" w:fill="FFFFFF"/>
        </w:rPr>
        <w:t>sapo</w:t>
      </w:r>
      <w:proofErr w:type="spellEnd"/>
      <w:r w:rsidRPr="009E456A">
        <w:rPr>
          <w:rFonts w:eastAsia="Times New Roman" w:cs="Times New Roman"/>
          <w:color w:val="000000"/>
          <w:shd w:val="clear" w:color="auto" w:fill="FFFFFF"/>
        </w:rPr>
        <w:t xml:space="preserve">, soap). The chemical composition of some </w:t>
      </w:r>
      <w:proofErr w:type="spellStart"/>
      <w:r w:rsidRPr="009E456A">
        <w:rPr>
          <w:rFonts w:eastAsia="Times New Roman" w:cs="Times New Roman"/>
          <w:color w:val="000000"/>
          <w:shd w:val="clear" w:color="auto" w:fill="FFFFFF"/>
        </w:rPr>
        <w:t>saponins</w:t>
      </w:r>
      <w:proofErr w:type="spellEnd"/>
      <w:r w:rsidRPr="009E456A">
        <w:rPr>
          <w:rFonts w:eastAsia="Times New Roman" w:cs="Times New Roman"/>
          <w:color w:val="000000"/>
          <w:shd w:val="clear" w:color="auto" w:fill="FFFFFF"/>
        </w:rPr>
        <w:t xml:space="preserve"> is very similar to that of hormones, their </w:t>
      </w:r>
      <w:proofErr w:type="spellStart"/>
      <w:r w:rsidRPr="009E456A">
        <w:rPr>
          <w:rFonts w:eastAsia="Times New Roman" w:cs="Times New Roman"/>
          <w:color w:val="000000"/>
          <w:shd w:val="clear" w:color="auto" w:fill="FFFFFF"/>
        </w:rPr>
        <w:t>aglycones</w:t>
      </w:r>
      <w:proofErr w:type="spellEnd"/>
      <w:r w:rsidRPr="009E456A">
        <w:rPr>
          <w:rFonts w:eastAsia="Times New Roman" w:cs="Times New Roman"/>
          <w:color w:val="000000"/>
          <w:shd w:val="clear" w:color="auto" w:fill="FFFFFF"/>
        </w:rPr>
        <w:t xml:space="preserve"> being choline steroids. Some </w:t>
      </w:r>
      <w:proofErr w:type="spellStart"/>
      <w:r w:rsidRPr="009E456A">
        <w:rPr>
          <w:rFonts w:eastAsia="Times New Roman" w:cs="Times New Roman"/>
          <w:color w:val="000000"/>
          <w:shd w:val="clear" w:color="auto" w:fill="FFFFFF"/>
        </w:rPr>
        <w:t>saponins</w:t>
      </w:r>
      <w:proofErr w:type="spellEnd"/>
      <w:r w:rsidRPr="009E456A">
        <w:rPr>
          <w:rFonts w:eastAsia="Times New Roman" w:cs="Times New Roman"/>
          <w:color w:val="000000"/>
          <w:shd w:val="clear" w:color="auto" w:fill="FFFFFF"/>
        </w:rPr>
        <w:t xml:space="preserve"> contain a </w:t>
      </w:r>
      <w:proofErr w:type="spellStart"/>
      <w:r w:rsidRPr="009E456A">
        <w:rPr>
          <w:rFonts w:eastAsia="Times New Roman" w:cs="Times New Roman"/>
          <w:color w:val="000000"/>
          <w:shd w:val="clear" w:color="auto" w:fill="FFFFFF"/>
        </w:rPr>
        <w:t>triterpenoid</w:t>
      </w:r>
      <w:proofErr w:type="spellEnd"/>
      <w:r w:rsidRPr="009E456A">
        <w:rPr>
          <w:rFonts w:eastAsia="Times New Roman" w:cs="Times New Roman"/>
          <w:color w:val="000000"/>
          <w:shd w:val="clear" w:color="auto" w:fill="FFFFFF"/>
        </w:rPr>
        <w:t xml:space="preserve"> </w:t>
      </w:r>
      <w:proofErr w:type="spellStart"/>
      <w:r w:rsidRPr="009E456A">
        <w:rPr>
          <w:rFonts w:eastAsia="Times New Roman" w:cs="Times New Roman"/>
          <w:color w:val="000000"/>
          <w:shd w:val="clear" w:color="auto" w:fill="FFFFFF"/>
        </w:rPr>
        <w:t>aglycone</w:t>
      </w:r>
      <w:proofErr w:type="spellEnd"/>
      <w:r w:rsidRPr="009E456A">
        <w:rPr>
          <w:rFonts w:eastAsia="Times New Roman" w:cs="Times New Roman"/>
          <w:color w:val="000000"/>
          <w:shd w:val="clear" w:color="auto" w:fill="FFFFFF"/>
        </w:rPr>
        <w:t xml:space="preserve">. Their structure is very similar to that of cardiac glycosides. </w:t>
      </w:r>
      <w:proofErr w:type="gramStart"/>
      <w:r w:rsidRPr="009E456A">
        <w:rPr>
          <w:rFonts w:eastAsia="Times New Roman" w:cs="Times New Roman"/>
          <w:color w:val="000000"/>
          <w:shd w:val="clear" w:color="auto" w:fill="FFFFFF"/>
        </w:rPr>
        <w:t>Bitter taste (</w:t>
      </w:r>
      <w:proofErr w:type="spellStart"/>
      <w:r w:rsidRPr="009E456A">
        <w:rPr>
          <w:rFonts w:eastAsia="Times New Roman" w:cs="Times New Roman"/>
          <w:color w:val="000000"/>
          <w:shd w:val="clear" w:color="auto" w:fill="FFFFFF"/>
        </w:rPr>
        <w:t>triterpenoid</w:t>
      </w:r>
      <w:proofErr w:type="spellEnd"/>
      <w:r w:rsidRPr="009E456A">
        <w:rPr>
          <w:rFonts w:eastAsia="Times New Roman" w:cs="Times New Roman"/>
          <w:color w:val="000000"/>
          <w:shd w:val="clear" w:color="auto" w:fill="FFFFFF"/>
        </w:rPr>
        <w:t xml:space="preserve"> </w:t>
      </w:r>
      <w:proofErr w:type="spellStart"/>
      <w:r w:rsidRPr="009E456A">
        <w:rPr>
          <w:rFonts w:eastAsia="Times New Roman" w:cs="Times New Roman"/>
          <w:color w:val="000000"/>
          <w:shd w:val="clear" w:color="auto" w:fill="FFFFFF"/>
        </w:rPr>
        <w:t>aglycones</w:t>
      </w:r>
      <w:proofErr w:type="spellEnd"/>
      <w:r w:rsidRPr="009E456A">
        <w:rPr>
          <w:rFonts w:eastAsia="Times New Roman" w:cs="Times New Roman"/>
          <w:color w:val="000000"/>
          <w:shd w:val="clear" w:color="auto" w:fill="FFFFFF"/>
        </w:rPr>
        <w:t xml:space="preserve"> contain </w:t>
      </w:r>
      <w:proofErr w:type="spellStart"/>
      <w:r w:rsidRPr="009E456A">
        <w:rPr>
          <w:rFonts w:eastAsia="Times New Roman" w:cs="Times New Roman"/>
          <w:color w:val="000000"/>
          <w:shd w:val="clear" w:color="auto" w:fill="FFFFFF"/>
        </w:rPr>
        <w:t>glucuronic</w:t>
      </w:r>
      <w:proofErr w:type="spellEnd"/>
      <w:r w:rsidRPr="009E456A">
        <w:rPr>
          <w:rFonts w:eastAsia="Times New Roman" w:cs="Times New Roman"/>
          <w:color w:val="000000"/>
          <w:shd w:val="clear" w:color="auto" w:fill="FFFFFF"/>
        </w:rPr>
        <w:t xml:space="preserve"> acid in place of sugar and are detectable by sweet taste: </w:t>
      </w:r>
      <w:proofErr w:type="spellStart"/>
      <w:r w:rsidRPr="009E456A">
        <w:rPr>
          <w:rFonts w:eastAsia="Times New Roman" w:cs="Times New Roman"/>
          <w:color w:val="000000"/>
          <w:shd w:val="clear" w:color="auto" w:fill="FFFFFF"/>
        </w:rPr>
        <w:t>liquorice</w:t>
      </w:r>
      <w:proofErr w:type="spellEnd"/>
      <w:r w:rsidRPr="009E456A">
        <w:rPr>
          <w:rFonts w:eastAsia="Times New Roman" w:cs="Times New Roman"/>
          <w:color w:val="000000"/>
          <w:shd w:val="clear" w:color="auto" w:fill="FFFFFF"/>
        </w:rPr>
        <w:t>).</w:t>
      </w:r>
      <w:proofErr w:type="gramEnd"/>
      <w:r w:rsidRPr="009E456A">
        <w:rPr>
          <w:rFonts w:eastAsia="Times New Roman" w:cs="Times New Roman"/>
          <w:color w:val="000000"/>
          <w:shd w:val="clear" w:color="auto" w:fill="FFFFFF"/>
        </w:rPr>
        <w:t xml:space="preserve"> </w:t>
      </w:r>
      <w:proofErr w:type="spellStart"/>
      <w:r w:rsidRPr="009E456A">
        <w:rPr>
          <w:rFonts w:eastAsia="Times New Roman" w:cs="Times New Roman"/>
          <w:color w:val="000000"/>
          <w:shd w:val="clear" w:color="auto" w:fill="FFFFFF"/>
        </w:rPr>
        <w:t>Saponins</w:t>
      </w:r>
      <w:proofErr w:type="spellEnd"/>
      <w:r w:rsidRPr="009E456A">
        <w:rPr>
          <w:rFonts w:eastAsia="Times New Roman" w:cs="Times New Roman"/>
          <w:color w:val="000000"/>
          <w:shd w:val="clear" w:color="auto" w:fill="FFFFFF"/>
        </w:rPr>
        <w:t xml:space="preserve"> cause growth depression in poultry and swine; bloat in </w:t>
      </w:r>
      <w:r w:rsidRPr="009E456A">
        <w:rPr>
          <w:rFonts w:eastAsia="Times New Roman" w:cs="Times New Roman"/>
          <w:color w:val="000000"/>
          <w:shd w:val="clear" w:color="auto" w:fill="FFFFFF"/>
        </w:rPr>
        <w:lastRenderedPageBreak/>
        <w:t xml:space="preserve">ruminants. </w:t>
      </w:r>
      <w:proofErr w:type="spellStart"/>
      <w:r w:rsidRPr="009E456A">
        <w:rPr>
          <w:rFonts w:eastAsia="Times New Roman" w:cs="Times New Roman"/>
          <w:color w:val="000000"/>
          <w:shd w:val="clear" w:color="auto" w:fill="FFFFFF"/>
        </w:rPr>
        <w:t>Aglycones</w:t>
      </w:r>
      <w:proofErr w:type="spellEnd"/>
      <w:r w:rsidRPr="009E456A">
        <w:rPr>
          <w:rFonts w:eastAsia="Times New Roman" w:cs="Times New Roman"/>
          <w:color w:val="000000"/>
          <w:shd w:val="clear" w:color="auto" w:fill="FFFFFF"/>
        </w:rPr>
        <w:t xml:space="preserve"> increasing the permeability of membranes can cause </w:t>
      </w:r>
      <w:proofErr w:type="spellStart"/>
      <w:r w:rsidRPr="009E456A">
        <w:rPr>
          <w:rFonts w:eastAsia="Times New Roman" w:cs="Times New Roman"/>
          <w:color w:val="000000"/>
          <w:shd w:val="clear" w:color="auto" w:fill="FFFFFF"/>
        </w:rPr>
        <w:t>haemolysis</w:t>
      </w:r>
      <w:proofErr w:type="spellEnd"/>
      <w:r w:rsidRPr="009E456A">
        <w:rPr>
          <w:rFonts w:eastAsia="Times New Roman" w:cs="Times New Roman"/>
          <w:color w:val="000000"/>
          <w:shd w:val="clear" w:color="auto" w:fill="FFFFFF"/>
        </w:rPr>
        <w:t xml:space="preserve"> by destroying the membranes of red </w:t>
      </w:r>
      <w:proofErr w:type="gramStart"/>
      <w:r w:rsidRPr="009E456A">
        <w:rPr>
          <w:rFonts w:eastAsia="Times New Roman" w:cs="Times New Roman"/>
          <w:color w:val="000000"/>
          <w:shd w:val="clear" w:color="auto" w:fill="FFFFFF"/>
        </w:rPr>
        <w:t>blood-cells</w:t>
      </w:r>
      <w:proofErr w:type="gramEnd"/>
      <w:r w:rsidRPr="009E456A">
        <w:rPr>
          <w:rFonts w:eastAsia="Times New Roman" w:cs="Times New Roman"/>
          <w:color w:val="000000"/>
          <w:shd w:val="clear" w:color="auto" w:fill="FFFFFF"/>
        </w:rPr>
        <w:t xml:space="preserve">, thus releasing hemoglobin. This hemolytic activity of </w:t>
      </w:r>
      <w:proofErr w:type="spellStart"/>
      <w:r w:rsidRPr="009E456A">
        <w:rPr>
          <w:rFonts w:eastAsia="Times New Roman" w:cs="Times New Roman"/>
          <w:color w:val="000000"/>
          <w:shd w:val="clear" w:color="auto" w:fill="FFFFFF"/>
        </w:rPr>
        <w:t>saponins</w:t>
      </w:r>
      <w:proofErr w:type="spellEnd"/>
      <w:r w:rsidRPr="009E456A">
        <w:rPr>
          <w:rFonts w:eastAsia="Times New Roman" w:cs="Times New Roman"/>
          <w:color w:val="000000"/>
          <w:shd w:val="clear" w:color="auto" w:fill="FFFFFF"/>
        </w:rPr>
        <w:t xml:space="preserve"> varies considerably from plant to plant. Protoplasts are also affected. </w:t>
      </w:r>
      <w:proofErr w:type="spellStart"/>
      <w:r w:rsidRPr="009E456A">
        <w:rPr>
          <w:rFonts w:eastAsia="Times New Roman" w:cs="Times New Roman"/>
          <w:color w:val="000000"/>
          <w:shd w:val="clear" w:color="auto" w:fill="FFFFFF"/>
        </w:rPr>
        <w:t>Cholesterin</w:t>
      </w:r>
      <w:proofErr w:type="spellEnd"/>
      <w:r w:rsidRPr="009E456A">
        <w:rPr>
          <w:rFonts w:eastAsia="Times New Roman" w:cs="Times New Roman"/>
          <w:color w:val="000000"/>
          <w:shd w:val="clear" w:color="auto" w:fill="FFFFFF"/>
        </w:rPr>
        <w:t xml:space="preserve"> inactivates </w:t>
      </w:r>
      <w:proofErr w:type="spellStart"/>
      <w:r w:rsidRPr="009E456A">
        <w:rPr>
          <w:rFonts w:eastAsia="Times New Roman" w:cs="Times New Roman"/>
          <w:color w:val="000000"/>
          <w:shd w:val="clear" w:color="auto" w:fill="FFFFFF"/>
        </w:rPr>
        <w:t>saponosides</w:t>
      </w:r>
      <w:proofErr w:type="spellEnd"/>
      <w:r w:rsidRPr="009E456A">
        <w:rPr>
          <w:rFonts w:eastAsia="Times New Roman" w:cs="Times New Roman"/>
          <w:color w:val="000000"/>
          <w:shd w:val="clear" w:color="auto" w:fill="FFFFFF"/>
        </w:rPr>
        <w:t xml:space="preserve"> in </w:t>
      </w:r>
      <w:proofErr w:type="gramStart"/>
      <w:r w:rsidRPr="009E456A">
        <w:rPr>
          <w:rFonts w:eastAsia="Times New Roman" w:cs="Times New Roman"/>
          <w:color w:val="000000"/>
          <w:shd w:val="clear" w:color="auto" w:fill="FFFFFF"/>
        </w:rPr>
        <w:t>humans,</w:t>
      </w:r>
      <w:proofErr w:type="gramEnd"/>
      <w:r w:rsidRPr="009E456A">
        <w:rPr>
          <w:rFonts w:eastAsia="Times New Roman" w:cs="Times New Roman"/>
          <w:color w:val="000000"/>
          <w:shd w:val="clear" w:color="auto" w:fill="FFFFFF"/>
        </w:rPr>
        <w:t xml:space="preserve"> only our mucus membranes are badly affected. Used in sneezing powder and as an emetic -&gt; irritate the membranes of respiratory and digestive tracts, this local irritant effect is helpful in pectoral syrups and tisanes to facilitate expectoration. Many plants containing </w:t>
      </w:r>
      <w:proofErr w:type="spellStart"/>
      <w:r w:rsidRPr="009E456A">
        <w:rPr>
          <w:rFonts w:eastAsia="Times New Roman" w:cs="Times New Roman"/>
          <w:color w:val="000000"/>
          <w:shd w:val="clear" w:color="auto" w:fill="FFFFFF"/>
        </w:rPr>
        <w:t>saponosides</w:t>
      </w:r>
      <w:proofErr w:type="spellEnd"/>
      <w:r w:rsidRPr="009E456A">
        <w:rPr>
          <w:rFonts w:eastAsia="Times New Roman" w:cs="Times New Roman"/>
          <w:color w:val="000000"/>
          <w:shd w:val="clear" w:color="auto" w:fill="FFFFFF"/>
        </w:rPr>
        <w:t xml:space="preserve"> are diuretic. In humans, the effect disappears within a week following the neutralizing action of </w:t>
      </w:r>
      <w:proofErr w:type="spellStart"/>
      <w:r w:rsidRPr="009E456A">
        <w:rPr>
          <w:rFonts w:eastAsia="Times New Roman" w:cs="Times New Roman"/>
          <w:color w:val="000000"/>
          <w:shd w:val="clear" w:color="auto" w:fill="FFFFFF"/>
        </w:rPr>
        <w:t>cholesterin</w:t>
      </w:r>
      <w:proofErr w:type="spellEnd"/>
      <w:r w:rsidRPr="009E456A">
        <w:rPr>
          <w:rFonts w:eastAsia="Times New Roman" w:cs="Times New Roman"/>
          <w:color w:val="000000"/>
          <w:shd w:val="clear" w:color="auto" w:fill="FFFFFF"/>
        </w:rPr>
        <w:t xml:space="preserve">. Some </w:t>
      </w:r>
      <w:proofErr w:type="spellStart"/>
      <w:r w:rsidRPr="009E456A">
        <w:rPr>
          <w:rFonts w:eastAsia="Times New Roman" w:cs="Times New Roman"/>
          <w:color w:val="000000"/>
          <w:shd w:val="clear" w:color="auto" w:fill="FFFFFF"/>
        </w:rPr>
        <w:t>saponins</w:t>
      </w:r>
      <w:proofErr w:type="spellEnd"/>
      <w:r w:rsidRPr="009E456A">
        <w:rPr>
          <w:rFonts w:eastAsia="Times New Roman" w:cs="Times New Roman"/>
          <w:color w:val="000000"/>
          <w:shd w:val="clear" w:color="auto" w:fill="FFFFFF"/>
        </w:rPr>
        <w:t xml:space="preserve"> (e.g. those in oats and spinach) increase and accelerate the body's ability to absorb some active compounds e.g. calcium and silicon assisting in digestion.</w:t>
      </w:r>
      <w:r>
        <w:rPr>
          <w:rFonts w:eastAsia="Times New Roman" w:cs="Times New Roman"/>
          <w:color w:val="000000"/>
          <w:shd w:val="clear" w:color="auto" w:fill="FFFFFF"/>
        </w:rPr>
        <w:t>”</w:t>
      </w:r>
    </w:p>
    <w:p w:rsidR="009E456A" w:rsidRPr="009E456A" w:rsidRDefault="009E456A" w:rsidP="009E456A">
      <w:pPr>
        <w:rPr>
          <w:u w:val="single"/>
        </w:rPr>
      </w:pPr>
      <w:proofErr w:type="spellStart"/>
      <w:r>
        <w:rPr>
          <w:u w:val="single"/>
        </w:rPr>
        <w:t>Saponin</w:t>
      </w:r>
      <w:proofErr w:type="spellEnd"/>
      <w:r>
        <w:rPr>
          <w:u w:val="single"/>
        </w:rPr>
        <w:t xml:space="preserve"> Containing </w:t>
      </w:r>
      <w:r w:rsidRPr="009E456A">
        <w:rPr>
          <w:u w:val="single"/>
        </w:rPr>
        <w:t>Plants include:</w:t>
      </w:r>
    </w:p>
    <w:p w:rsidR="009E456A" w:rsidRPr="009E456A" w:rsidRDefault="009E456A" w:rsidP="00DB48C6">
      <w:proofErr w:type="spellStart"/>
      <w:r>
        <w:t>Bagpod</w:t>
      </w:r>
      <w:proofErr w:type="spellEnd"/>
      <w:r>
        <w:t xml:space="preserve">, Coffee Weed, Purple </w:t>
      </w:r>
      <w:proofErr w:type="spellStart"/>
      <w:r>
        <w:t>Sesban</w:t>
      </w:r>
      <w:proofErr w:type="spellEnd"/>
      <w:r>
        <w:t>, Rattlebox, and Soapwort</w:t>
      </w:r>
    </w:p>
    <w:p w:rsidR="009E456A" w:rsidRDefault="009E456A" w:rsidP="00DB48C6"/>
    <w:p w:rsidR="009E456A" w:rsidRDefault="009E456A" w:rsidP="00DB48C6"/>
    <w:p w:rsidR="008F3E3E" w:rsidRDefault="009E456A" w:rsidP="009E456A">
      <w:r>
        <w:rPr>
          <w:b/>
        </w:rPr>
        <w:t xml:space="preserve">Tannins: </w:t>
      </w:r>
      <w:r w:rsidR="00EB13FF">
        <w:rPr>
          <w:rFonts w:eastAsia="Times New Roman" w:cs="Arial"/>
          <w:color w:val="222222"/>
          <w:shd w:val="clear" w:color="auto" w:fill="FFFFFF"/>
        </w:rPr>
        <w:t>tannin containing plants</w:t>
      </w:r>
      <w:r w:rsidRPr="009E456A">
        <w:rPr>
          <w:rFonts w:eastAsia="Times New Roman" w:cs="Arial"/>
          <w:color w:val="222222"/>
          <w:shd w:val="clear" w:color="auto" w:fill="FFFFFF"/>
        </w:rPr>
        <w:t xml:space="preserve"> bind </w:t>
      </w:r>
      <w:r w:rsidR="00EB13FF">
        <w:rPr>
          <w:rFonts w:eastAsia="Times New Roman" w:cs="Arial"/>
          <w:color w:val="222222"/>
          <w:shd w:val="clear" w:color="auto" w:fill="FFFFFF"/>
        </w:rPr>
        <w:t xml:space="preserve">up </w:t>
      </w:r>
      <w:r w:rsidRPr="009E456A">
        <w:rPr>
          <w:rFonts w:eastAsia="Times New Roman" w:cs="Arial"/>
          <w:color w:val="222222"/>
          <w:shd w:val="clear" w:color="auto" w:fill="FFFFFF"/>
        </w:rPr>
        <w:t>proteins, resul</w:t>
      </w:r>
      <w:r w:rsidR="00EB13FF">
        <w:rPr>
          <w:rFonts w:eastAsia="Times New Roman" w:cs="Arial"/>
          <w:color w:val="222222"/>
          <w:shd w:val="clear" w:color="auto" w:fill="FFFFFF"/>
        </w:rPr>
        <w:t xml:space="preserve">ting in reduced feed intake or </w:t>
      </w:r>
      <w:r w:rsidRPr="009E456A">
        <w:rPr>
          <w:rFonts w:eastAsia="Times New Roman" w:cs="Arial"/>
          <w:color w:val="222222"/>
          <w:shd w:val="clear" w:color="auto" w:fill="FFFFFF"/>
        </w:rPr>
        <w:t>weight gain.</w:t>
      </w:r>
      <w:r w:rsidR="008F3E3E">
        <w:rPr>
          <w:rFonts w:ascii="Times New Roman" w:eastAsia="Times New Roman" w:hAnsi="Times New Roman" w:cs="Times New Roman"/>
          <w:sz w:val="20"/>
          <w:szCs w:val="20"/>
        </w:rPr>
        <w:t xml:space="preserve"> </w:t>
      </w:r>
      <w:r w:rsidR="008F3E3E">
        <w:t>High consumption of tannin producing sources can result in death</w:t>
      </w:r>
      <w:r>
        <w:t>.</w:t>
      </w:r>
      <w:r w:rsidR="008F3E3E">
        <w:t xml:space="preserve"> </w:t>
      </w:r>
    </w:p>
    <w:p w:rsidR="009E456A" w:rsidRDefault="008F3E3E" w:rsidP="009E456A">
      <w:pPr>
        <w:rPr>
          <w:u w:val="single"/>
        </w:rPr>
      </w:pPr>
      <w:r>
        <w:rPr>
          <w:u w:val="single"/>
        </w:rPr>
        <w:t>Tannin producing p</w:t>
      </w:r>
      <w:r w:rsidR="009E456A" w:rsidRPr="009E456A">
        <w:rPr>
          <w:u w:val="single"/>
        </w:rPr>
        <w:t>lants</w:t>
      </w:r>
      <w:r w:rsidR="009E456A">
        <w:rPr>
          <w:u w:val="single"/>
        </w:rPr>
        <w:t xml:space="preserve"> include</w:t>
      </w:r>
      <w:r w:rsidR="009E456A" w:rsidRPr="009E456A">
        <w:rPr>
          <w:u w:val="single"/>
        </w:rPr>
        <w:t>:</w:t>
      </w:r>
    </w:p>
    <w:p w:rsidR="008F3E3E" w:rsidRDefault="008F3E3E" w:rsidP="008F3E3E">
      <w:r>
        <w:t>Oaks (Leaves, or acorns) Goats have a high tolerance for oak toxicity but consumption should still be limited.</w:t>
      </w:r>
    </w:p>
    <w:p w:rsidR="008F3E3E" w:rsidRDefault="008F3E3E" w:rsidP="008F3E3E"/>
    <w:p w:rsidR="00B334E7" w:rsidRPr="00520511" w:rsidRDefault="008F3E3E" w:rsidP="00520511">
      <w:pPr>
        <w:spacing w:before="120" w:after="120" w:line="312" w:lineRule="atLeast"/>
        <w:contextualSpacing/>
        <w:outlineLvl w:val="2"/>
        <w:rPr>
          <w:rFonts w:cs="Arial"/>
          <w:color w:val="000000"/>
        </w:rPr>
      </w:pPr>
      <w:r w:rsidRPr="00520511">
        <w:rPr>
          <w:rFonts w:eastAsia="Times New Roman" w:cs="Arial"/>
          <w:b/>
          <w:bCs/>
          <w:color w:val="000000"/>
        </w:rPr>
        <w:t>All Other Toxic Plants:</w:t>
      </w:r>
      <w:r w:rsidR="00B334E7" w:rsidRPr="00520511">
        <w:rPr>
          <w:rFonts w:eastAsia="Times New Roman" w:cs="Arial"/>
          <w:b/>
          <w:bCs/>
          <w:color w:val="000000"/>
        </w:rPr>
        <w:t xml:space="preserve"> </w:t>
      </w:r>
      <w:r w:rsidRPr="00520511">
        <w:rPr>
          <w:rFonts w:cs="Arial"/>
          <w:color w:val="000000"/>
        </w:rPr>
        <w:t xml:space="preserve">These plants </w:t>
      </w:r>
      <w:r w:rsidR="00B334E7" w:rsidRPr="00520511">
        <w:rPr>
          <w:rFonts w:cs="Arial"/>
          <w:color w:val="000000"/>
        </w:rPr>
        <w:t>are each toxic in their own way yet may not kill a goat. They can however</w:t>
      </w:r>
      <w:r w:rsidRPr="00520511">
        <w:rPr>
          <w:rFonts w:cs="Arial"/>
          <w:color w:val="000000"/>
        </w:rPr>
        <w:t xml:space="preserve"> cause mechanical injury or </w:t>
      </w:r>
      <w:r w:rsidR="00B334E7" w:rsidRPr="00520511">
        <w:rPr>
          <w:rFonts w:cs="Arial"/>
          <w:color w:val="000000"/>
        </w:rPr>
        <w:t xml:space="preserve">even </w:t>
      </w:r>
      <w:r w:rsidRPr="00520511">
        <w:rPr>
          <w:rFonts w:cs="Arial"/>
          <w:color w:val="000000"/>
        </w:rPr>
        <w:t xml:space="preserve">problems with resins. </w:t>
      </w:r>
      <w:r w:rsidR="00B334E7" w:rsidRPr="00520511">
        <w:rPr>
          <w:rFonts w:cs="Arial"/>
          <w:color w:val="000000"/>
        </w:rPr>
        <w:t xml:space="preserve">New research </w:t>
      </w:r>
      <w:r w:rsidR="00EB13FF" w:rsidRPr="00520511">
        <w:rPr>
          <w:rFonts w:cs="Arial"/>
          <w:color w:val="000000"/>
        </w:rPr>
        <w:t xml:space="preserve">for instance </w:t>
      </w:r>
      <w:r w:rsidR="00B334E7" w:rsidRPr="00520511">
        <w:rPr>
          <w:rFonts w:cs="Arial"/>
          <w:color w:val="000000"/>
        </w:rPr>
        <w:t xml:space="preserve">suggests </w:t>
      </w:r>
      <w:r w:rsidR="00520511" w:rsidRPr="00520511">
        <w:rPr>
          <w:rFonts w:cs="Arial"/>
          <w:color w:val="000000"/>
        </w:rPr>
        <w:t>resin-containing</w:t>
      </w:r>
      <w:r w:rsidR="00B334E7" w:rsidRPr="00520511">
        <w:rPr>
          <w:rFonts w:cs="Arial"/>
          <w:color w:val="000000"/>
        </w:rPr>
        <w:t xml:space="preserve"> plants can have delayed effects and even </w:t>
      </w:r>
      <w:r w:rsidR="00EB13FF" w:rsidRPr="00520511">
        <w:rPr>
          <w:rFonts w:cs="Arial"/>
          <w:color w:val="000000"/>
        </w:rPr>
        <w:t>cause</w:t>
      </w:r>
      <w:r w:rsidR="00B334E7" w:rsidRPr="00520511">
        <w:rPr>
          <w:rFonts w:cs="Arial"/>
          <w:color w:val="000000"/>
        </w:rPr>
        <w:t xml:space="preserve"> miscarriage in pregnant goats. </w:t>
      </w:r>
    </w:p>
    <w:p w:rsidR="00EB13FF" w:rsidRPr="00520511" w:rsidRDefault="00B334E7" w:rsidP="00520511">
      <w:pPr>
        <w:spacing w:before="120" w:after="120"/>
        <w:contextualSpacing/>
        <w:outlineLvl w:val="2"/>
        <w:rPr>
          <w:rFonts w:eastAsia="Times New Roman" w:cs="Arial"/>
          <w:b/>
          <w:bCs/>
          <w:color w:val="000000"/>
        </w:rPr>
      </w:pPr>
      <w:r w:rsidRPr="00520511">
        <w:rPr>
          <w:rFonts w:cs="Arial"/>
          <w:color w:val="000000"/>
          <w:u w:val="single"/>
        </w:rPr>
        <w:t>These plants can include</w:t>
      </w:r>
      <w:r w:rsidRPr="00520511">
        <w:rPr>
          <w:rFonts w:cs="Arial"/>
          <w:color w:val="000000"/>
        </w:rPr>
        <w:t>:</w:t>
      </w:r>
      <w:r w:rsidRPr="00520511">
        <w:rPr>
          <w:rFonts w:eastAsia="Times New Roman" w:cs="Arial"/>
          <w:b/>
          <w:bCs/>
          <w:color w:val="000000"/>
        </w:rPr>
        <w:t xml:space="preserve"> </w:t>
      </w:r>
    </w:p>
    <w:p w:rsidR="008F3E3E" w:rsidRPr="00520511" w:rsidRDefault="008F3E3E" w:rsidP="00520511">
      <w:pPr>
        <w:spacing w:before="120" w:after="120"/>
        <w:contextualSpacing/>
        <w:outlineLvl w:val="2"/>
        <w:rPr>
          <w:rFonts w:eastAsia="Times New Roman" w:cs="Arial"/>
          <w:color w:val="000000"/>
        </w:rPr>
      </w:pPr>
      <w:r w:rsidRPr="00520511">
        <w:rPr>
          <w:rFonts w:eastAsia="Times New Roman" w:cs="Arial"/>
          <w:color w:val="000000"/>
        </w:rPr>
        <w:t xml:space="preserve">Clover, Cocklebur, Downy Broome Grass, Sand Bur, Squirrel Tail Grass, Inkberry, Poke Weed, Pine Trees, Ponderosa Pine Needles, Baneberry, Buttercups, Crowfoot, Ground Ivy, Lobelia, </w:t>
      </w:r>
      <w:proofErr w:type="spellStart"/>
      <w:r w:rsidRPr="00520511">
        <w:rPr>
          <w:rFonts w:eastAsia="Times New Roman" w:cs="Arial"/>
          <w:color w:val="000000"/>
        </w:rPr>
        <w:t>Snakeberry</w:t>
      </w:r>
      <w:proofErr w:type="spellEnd"/>
      <w:r w:rsidRPr="00520511">
        <w:rPr>
          <w:rFonts w:eastAsia="Times New Roman" w:cs="Arial"/>
          <w:color w:val="000000"/>
        </w:rPr>
        <w:t xml:space="preserve">, Spurge, </w:t>
      </w:r>
      <w:r w:rsidR="00B334E7" w:rsidRPr="00520511">
        <w:rPr>
          <w:rFonts w:eastAsia="Times New Roman" w:cs="Arial"/>
          <w:color w:val="000000"/>
        </w:rPr>
        <w:t xml:space="preserve">and </w:t>
      </w:r>
      <w:r w:rsidRPr="00520511">
        <w:rPr>
          <w:rFonts w:eastAsia="Times New Roman" w:cs="Arial"/>
          <w:color w:val="000000"/>
        </w:rPr>
        <w:t>White Cohosh</w:t>
      </w:r>
      <w:r w:rsidR="00B334E7" w:rsidRPr="00520511">
        <w:rPr>
          <w:rFonts w:eastAsia="Times New Roman" w:cs="Arial"/>
          <w:color w:val="000000"/>
        </w:rPr>
        <w:t>.</w:t>
      </w:r>
    </w:p>
    <w:p w:rsidR="00B334E7" w:rsidRDefault="00B334E7" w:rsidP="00B334E7">
      <w:pPr>
        <w:spacing w:before="120" w:after="120" w:line="312" w:lineRule="atLeast"/>
        <w:outlineLvl w:val="2"/>
        <w:rPr>
          <w:rFonts w:eastAsia="Times New Roman" w:cs="Arial"/>
          <w:color w:val="000000"/>
        </w:rPr>
      </w:pPr>
    </w:p>
    <w:p w:rsidR="00B334E7" w:rsidRPr="00B334E7" w:rsidRDefault="00E24BB8" w:rsidP="00B334E7">
      <w:pPr>
        <w:spacing w:before="120" w:after="120" w:line="312" w:lineRule="atLeast"/>
        <w:outlineLvl w:val="2"/>
        <w:rPr>
          <w:rFonts w:eastAsia="Times New Roman" w:cs="Arial"/>
          <w:b/>
          <w:bCs/>
          <w:color w:val="000000"/>
        </w:rPr>
      </w:pPr>
      <w:r>
        <w:rPr>
          <w:rFonts w:eastAsia="Times New Roman" w:cs="Arial"/>
          <w:color w:val="000000"/>
        </w:rPr>
        <w:t>As a nutritionist, I often write about rate of return. If a producer invests a nickel, can they ultimately make a dime? When it comes to pasture and plant management, the rate of return is huge. While lists of plants to avoid may seem a bit overwhelming, it is important to take the time to identify what is growing in the pastures as toxicity can rarely be reversed. Even our</w:t>
      </w:r>
      <w:r w:rsidR="00520511">
        <w:rPr>
          <w:rFonts w:eastAsia="Times New Roman" w:cs="Arial"/>
          <w:color w:val="000000"/>
        </w:rPr>
        <w:t xml:space="preserve"> farm runs into poisonous plants from time to time</w:t>
      </w:r>
      <w:r>
        <w:rPr>
          <w:rFonts w:eastAsia="Times New Roman" w:cs="Arial"/>
          <w:color w:val="000000"/>
        </w:rPr>
        <w:t xml:space="preserve"> in </w:t>
      </w:r>
      <w:r w:rsidR="00B00BD0">
        <w:rPr>
          <w:rFonts w:eastAsia="Times New Roman" w:cs="Arial"/>
          <w:color w:val="000000"/>
        </w:rPr>
        <w:t>spite of regular pasture checks. W</w:t>
      </w:r>
      <w:r>
        <w:rPr>
          <w:rFonts w:eastAsia="Times New Roman" w:cs="Arial"/>
          <w:color w:val="000000"/>
        </w:rPr>
        <w:t xml:space="preserve">alking </w:t>
      </w:r>
      <w:r w:rsidR="00520511">
        <w:rPr>
          <w:rFonts w:eastAsia="Times New Roman" w:cs="Arial"/>
          <w:color w:val="000000"/>
        </w:rPr>
        <w:t xml:space="preserve">pastures and promptly removing poisonous plants may </w:t>
      </w:r>
      <w:r>
        <w:rPr>
          <w:rFonts w:eastAsia="Times New Roman" w:cs="Arial"/>
          <w:color w:val="000000"/>
        </w:rPr>
        <w:t>just save a valuable animal or pregnancy</w:t>
      </w:r>
      <w:r w:rsidR="00B00BD0">
        <w:rPr>
          <w:rFonts w:eastAsia="Times New Roman" w:cs="Arial"/>
          <w:color w:val="000000"/>
        </w:rPr>
        <w:t xml:space="preserve"> though</w:t>
      </w:r>
      <w:r w:rsidR="00B334E7">
        <w:rPr>
          <w:rFonts w:eastAsia="Times New Roman" w:cs="Arial"/>
          <w:color w:val="000000"/>
        </w:rPr>
        <w:t>.</w:t>
      </w:r>
      <w:r>
        <w:rPr>
          <w:rFonts w:eastAsia="Times New Roman" w:cs="Arial"/>
          <w:color w:val="000000"/>
        </w:rPr>
        <w:t xml:space="preserve"> Saving even one</w:t>
      </w:r>
      <w:r w:rsidR="00B00BD0">
        <w:rPr>
          <w:rFonts w:eastAsia="Times New Roman" w:cs="Arial"/>
          <w:color w:val="000000"/>
        </w:rPr>
        <w:t xml:space="preserve"> goat</w:t>
      </w:r>
      <w:bookmarkStart w:id="0" w:name="_GoBack"/>
      <w:bookmarkEnd w:id="0"/>
      <w:r>
        <w:rPr>
          <w:rFonts w:eastAsia="Times New Roman" w:cs="Arial"/>
          <w:color w:val="000000"/>
        </w:rPr>
        <w:t xml:space="preserve"> </w:t>
      </w:r>
      <w:r w:rsidR="00B00BD0">
        <w:rPr>
          <w:rFonts w:eastAsia="Times New Roman" w:cs="Arial"/>
          <w:color w:val="000000"/>
        </w:rPr>
        <w:t>makes it worth the time and effort</w:t>
      </w:r>
      <w:r>
        <w:rPr>
          <w:rFonts w:eastAsia="Times New Roman" w:cs="Arial"/>
          <w:color w:val="000000"/>
        </w:rPr>
        <w:t>.</w:t>
      </w:r>
    </w:p>
    <w:p w:rsidR="008F3E3E" w:rsidRDefault="008F3E3E" w:rsidP="008F3E3E"/>
    <w:p w:rsidR="008F3E3E" w:rsidRPr="008F3E3E" w:rsidRDefault="008F3E3E" w:rsidP="008F3E3E">
      <w:pPr>
        <w:rPr>
          <w:rFonts w:ascii="Times New Roman" w:eastAsia="Times New Roman" w:hAnsi="Times New Roman" w:cs="Times New Roman"/>
          <w:sz w:val="20"/>
          <w:szCs w:val="20"/>
        </w:rPr>
      </w:pPr>
    </w:p>
    <w:p w:rsidR="009E456A" w:rsidRDefault="009E456A" w:rsidP="009E456A"/>
    <w:p w:rsidR="009E456A" w:rsidRPr="009E456A" w:rsidRDefault="009E456A" w:rsidP="00DB48C6"/>
    <w:p w:rsidR="00DB48C6" w:rsidRPr="009E456A" w:rsidRDefault="00DB48C6"/>
    <w:p w:rsidR="00C96924" w:rsidRPr="009E456A" w:rsidRDefault="00C96924"/>
    <w:p w:rsidR="00C96924" w:rsidRPr="009E456A" w:rsidRDefault="00C96924"/>
    <w:sectPr w:rsidR="00C96924" w:rsidRPr="009E456A" w:rsidSect="000E6BC3">
      <w:pgSz w:w="12240" w:h="15840"/>
      <w:pgMar w:top="720" w:right="720" w:bottom="720" w:left="720" w:header="288"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1423C"/>
    <w:multiLevelType w:val="multilevel"/>
    <w:tmpl w:val="59BAC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BD131EA"/>
    <w:multiLevelType w:val="multilevel"/>
    <w:tmpl w:val="59BA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BF4C80"/>
    <w:multiLevelType w:val="multilevel"/>
    <w:tmpl w:val="36C6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DDC"/>
    <w:rsid w:val="00077DDC"/>
    <w:rsid w:val="000E6BC3"/>
    <w:rsid w:val="00155362"/>
    <w:rsid w:val="002C3518"/>
    <w:rsid w:val="00520511"/>
    <w:rsid w:val="00606983"/>
    <w:rsid w:val="00617152"/>
    <w:rsid w:val="00850460"/>
    <w:rsid w:val="008F3E3E"/>
    <w:rsid w:val="009E456A"/>
    <w:rsid w:val="00B00BD0"/>
    <w:rsid w:val="00B334E7"/>
    <w:rsid w:val="00C96924"/>
    <w:rsid w:val="00DB48C6"/>
    <w:rsid w:val="00E24BB8"/>
    <w:rsid w:val="00EB13FF"/>
    <w:rsid w:val="00FE7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D1F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F3E3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3E3E"/>
    <w:rPr>
      <w:rFonts w:ascii="Times New Roman" w:hAnsi="Times New Roman" w:cs="Times New Roman"/>
      <w:b/>
      <w:bCs/>
      <w:sz w:val="27"/>
      <w:szCs w:val="27"/>
    </w:rPr>
  </w:style>
  <w:style w:type="paragraph" w:styleId="NormalWeb">
    <w:name w:val="Normal (Web)"/>
    <w:basedOn w:val="Normal"/>
    <w:uiPriority w:val="99"/>
    <w:semiHidden/>
    <w:unhideWhenUsed/>
    <w:rsid w:val="008F3E3E"/>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F3E3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3E3E"/>
    <w:rPr>
      <w:rFonts w:ascii="Times New Roman" w:hAnsi="Times New Roman" w:cs="Times New Roman"/>
      <w:b/>
      <w:bCs/>
      <w:sz w:val="27"/>
      <w:szCs w:val="27"/>
    </w:rPr>
  </w:style>
  <w:style w:type="paragraph" w:styleId="NormalWeb">
    <w:name w:val="Normal (Web)"/>
    <w:basedOn w:val="Normal"/>
    <w:uiPriority w:val="99"/>
    <w:semiHidden/>
    <w:unhideWhenUsed/>
    <w:rsid w:val="008F3E3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0617">
      <w:bodyDiv w:val="1"/>
      <w:marLeft w:val="0"/>
      <w:marRight w:val="0"/>
      <w:marTop w:val="0"/>
      <w:marBottom w:val="0"/>
      <w:divBdr>
        <w:top w:val="none" w:sz="0" w:space="0" w:color="auto"/>
        <w:left w:val="none" w:sz="0" w:space="0" w:color="auto"/>
        <w:bottom w:val="none" w:sz="0" w:space="0" w:color="auto"/>
        <w:right w:val="none" w:sz="0" w:space="0" w:color="auto"/>
      </w:divBdr>
    </w:div>
    <w:div w:id="1453355547">
      <w:bodyDiv w:val="1"/>
      <w:marLeft w:val="0"/>
      <w:marRight w:val="0"/>
      <w:marTop w:val="0"/>
      <w:marBottom w:val="0"/>
      <w:divBdr>
        <w:top w:val="none" w:sz="0" w:space="0" w:color="auto"/>
        <w:left w:val="none" w:sz="0" w:space="0" w:color="auto"/>
        <w:bottom w:val="none" w:sz="0" w:space="0" w:color="auto"/>
        <w:right w:val="none" w:sz="0" w:space="0" w:color="auto"/>
      </w:divBdr>
    </w:div>
    <w:div w:id="16991163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940</Words>
  <Characters>5362</Characters>
  <Application>Microsoft Macintosh Word</Application>
  <DocSecurity>0</DocSecurity>
  <Lines>44</Lines>
  <Paragraphs>12</Paragraphs>
  <ScaleCrop>false</ScaleCrop>
  <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MEISS</dc:creator>
  <cp:keywords/>
  <dc:description/>
  <cp:lastModifiedBy>GREGORY MEISS</cp:lastModifiedBy>
  <cp:revision>1</cp:revision>
  <dcterms:created xsi:type="dcterms:W3CDTF">2019-09-10T21:24:00Z</dcterms:created>
  <dcterms:modified xsi:type="dcterms:W3CDTF">2019-09-10T23:47:00Z</dcterms:modified>
</cp:coreProperties>
</file>